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B" w:rsidRDefault="0015211B" w:rsidP="0015211B">
      <w:pPr>
        <w:pStyle w:val="ConsPlusNormal"/>
        <w:jc w:val="center"/>
        <w:rPr>
          <w:b/>
          <w:bCs/>
        </w:rPr>
      </w:pPr>
    </w:p>
    <w:p w:rsidR="0015211B" w:rsidRPr="00AA4767" w:rsidRDefault="0015211B" w:rsidP="00080BA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5211B" w:rsidRPr="00AA4767" w:rsidRDefault="0015211B" w:rsidP="0015211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11B" w:rsidRPr="00AA4767" w:rsidRDefault="0015211B" w:rsidP="0015211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11B" w:rsidRPr="00AA4767" w:rsidRDefault="0015211B" w:rsidP="0015211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76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5211B" w:rsidRPr="00AA4767" w:rsidRDefault="0015211B" w:rsidP="0015211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767">
        <w:rPr>
          <w:rFonts w:ascii="Times New Roman" w:hAnsi="Times New Roman" w:cs="Times New Roman"/>
          <w:b/>
          <w:bCs/>
          <w:sz w:val="24"/>
          <w:szCs w:val="24"/>
        </w:rPr>
        <w:t>ПРОВЕДЕНИЯ ДИСПАНСЕРИЗАЦИИ ПРЕБЫВАЮЩИХ В СТАЦИОНАРНЫХ</w:t>
      </w:r>
    </w:p>
    <w:p w:rsidR="0015211B" w:rsidRPr="00AA4767" w:rsidRDefault="0015211B" w:rsidP="0015211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767">
        <w:rPr>
          <w:rFonts w:ascii="Times New Roman" w:hAnsi="Times New Roman" w:cs="Times New Roman"/>
          <w:b/>
          <w:bCs/>
          <w:sz w:val="24"/>
          <w:szCs w:val="24"/>
        </w:rPr>
        <w:t>УЧРЕЖДЕНИЯХ ДЕТЕЙ-СИРОТ И ДЕТЕЙ, НАХОДЯЩИХСЯ В ТРУДНОЙ</w:t>
      </w:r>
    </w:p>
    <w:p w:rsidR="0015211B" w:rsidRPr="00AA4767" w:rsidRDefault="0015211B" w:rsidP="0015211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767">
        <w:rPr>
          <w:rFonts w:ascii="Times New Roman" w:hAnsi="Times New Roman" w:cs="Times New Roman"/>
          <w:b/>
          <w:bCs/>
          <w:sz w:val="24"/>
          <w:szCs w:val="24"/>
        </w:rPr>
        <w:t>ЖИЗНЕННОЙ СИТУАЦИИ</w:t>
      </w:r>
    </w:p>
    <w:p w:rsidR="0015211B" w:rsidRPr="00AA4767" w:rsidRDefault="0015211B" w:rsidP="00152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медицинскими организациями, участвующими в реализации программы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пребывающих в стационарных учреждениях детей-сирот и детей, находящихся в трудной жизненной ситуации.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пребывающих в стационарных учреждениях детей-сирот и детей, находящихся в трудной жизненной ситуации.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пребывающих в стационарных учреждениях детей-сирот и детей, находящихся в трудной жизненной ситуации.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3. Диспансеризация проводится в рамках территориальной программы государственных гарантий бесплатного оказания гражданам медицинской помощи.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Оплата осуществляется по законченному случаю в соответствии с территориальной программой обязательного медицинского страхования по тарифу, утвержденному тарифным соглашением.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4. Необходимым предварительным условием прохождения диспансеризации является дача несовершеннолетним либо его законным представителем (в отношении несовершеннолетнего, не достигшего возраста, установленного частью 2 статьи 54 Федерального закона от 21.11.2011 N 323-ФЗ "Об основах охраны здоровья граждан в Российской Федерации") информированного добровольного согласия на проведение диспансеризации согласно приложению 2 настоящего Порядка.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5. Диспансеризация проводится медицинскими организациями в объеме, предусмотренном перечнем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приложению к настоящему Порядку (далее - Перечень исследований).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6. Сведения о состоянии здоровья несовершеннолетнего, полученные по результатам диспансеризации, предоставляются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частью 2 статьи 54 Федерального закона от 21.11.2011 N 323-ФЗ "Об основах охраны здоровья граждан в Российской Федерации", информация о состоянии здоровья предоставляется его законному представителю.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 xml:space="preserve">7. В случае если при проведении медицинского осмотра выявлены признаки причинения вреда здоровью несовершеннолетнего, в отношении которых имеются </w:t>
      </w:r>
      <w:r w:rsidRPr="00AA4767">
        <w:rPr>
          <w:rFonts w:ascii="Times New Roman" w:hAnsi="Times New Roman" w:cs="Times New Roman"/>
          <w:sz w:val="24"/>
          <w:szCs w:val="24"/>
        </w:rPr>
        <w:lastRenderedPageBreak/>
        <w:t>основания полагать, что они возникни в результате противоправных действий, медицинский работник обязан обеспечить информирование об этом органов внутренних дел в соответствии с Приказом ГУ МВД Российской Федерации по Пермскому краю и Министерства здравоохранения Пермского края от 23.04.2012 N 403/СЭД-34-01-06-191 "Об утверждении Инструкции о порядке взаимодействия территориальных органов МВД России в Пермском крае и медицинских организаций Пермского края при обращении (поступлении) в медицинские организации граждан, здоровью которых причинен вред в результате противоправных действий".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AA4767">
        <w:rPr>
          <w:rFonts w:ascii="Times New Roman" w:hAnsi="Times New Roman" w:cs="Times New Roman"/>
          <w:sz w:val="24"/>
          <w:szCs w:val="24"/>
        </w:rPr>
        <w:t>8. Диспансеризация проводится в медицинских организациях, определенных приказом Министерства здравоохранения Пермского края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"оториноларингологии", "акушерству и гинекологии",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 w:rsidRPr="00AA4767">
        <w:rPr>
          <w:rFonts w:ascii="Times New Roman" w:hAnsi="Times New Roman" w:cs="Times New Roman"/>
          <w:sz w:val="24"/>
          <w:szCs w:val="24"/>
        </w:rPr>
        <w:t>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8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10. В случае если медицинские организации, указанные в пунктах 8 и 9 настоящего Порядка и имеющие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 "психиатрии" или "стоматологии общей практики", отсутствуют: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1) врач - детский уролог-андролог,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2) врач-стоматолог детский, диспансеризация может быть осуществлена врачом 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3) врач - детский эндокринолог,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4) врач - детский психиатр (врач-психиатр подростковый),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 xml:space="preserve">11. Руководитель (уполномоченное должностное лицо) медицинской организации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</w:t>
      </w:r>
      <w:r w:rsidRPr="00AA4767">
        <w:rPr>
          <w:rFonts w:ascii="Times New Roman" w:hAnsi="Times New Roman" w:cs="Times New Roman"/>
          <w:sz w:val="24"/>
          <w:szCs w:val="24"/>
        </w:rPr>
        <w:lastRenderedPageBreak/>
        <w:t>возрастной группе (далее - план).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12. При проведении диспансеризации могут быть учтены результаты медицинских осмотров и диспансерного наблюдения, внесенные в историю развития ребенка и (или) в медицинскую карту ребенка для образовательных учреждений, давность которых не превышает 3 месяцев с даты исследования, а у детей, не достигших возраста 2 лет, учитываются данные обследования, давность которых не превышает 1 месяца с даты исследования.</w:t>
      </w:r>
    </w:p>
    <w:p w:rsidR="0015211B" w:rsidRPr="00AA4767" w:rsidRDefault="0015211B" w:rsidP="0015211B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15211B" w:rsidRPr="00AA4767" w:rsidRDefault="0015211B" w:rsidP="0015211B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AA4767">
        <w:rPr>
          <w:rFonts w:ascii="Times New Roman" w:hAnsi="Times New Roman" w:cs="Times New Roman"/>
          <w:sz w:val="24"/>
          <w:szCs w:val="24"/>
        </w:rPr>
        <w:t>15. В случае подозрения на наличие у несовершеннолетнего заболевания (состояния), диагностика которого не может быть проведена в рамках Перечня исследований, врач, ответственный за проведение диспансеризации, врачи-специалисты, участвующие в проведении диспансеризации, выдают несовершеннолетнему (его законному представителю) направление для проведения дополнительной консультации и (или) исследования.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а также дополнительных консультаций и исследований, назначенных в соответствии с пунктом 15 настоящего Порядка.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школ-интернатов, медицинскую карту ребенка, воспитывающегося в доме ребенка), где отражаются следующие сведения: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1) данные анамнеза: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о перенесенных ранее острых заболеваниях (состояниях), наличии функциональных расстройств, хронических заболеваний, инвалидности;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о соблюдении рекомендаций врачей-специалистов по диспансерному наблюдению, лечению и медицинской реабилитации;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2) данные, полученные при проведении диспансеризации: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объективные данные и результаты осмотров врачами-специалистами;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результаты лабораторных, инструментальных и иных исследований;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результаты дополнительных консультаций и исследований, не включенных в Перечень исследований и назначенных в ходе проведения диспансеризации;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диагноз заболевания (состояния), выявленного (установленного) при диспансеризации, с указанием кода по МКБ, выявлено впервые или нет;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3) оценка физического развития;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4) группа состояния здоровья несовершеннолетнего;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5) рекомендации: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о необходимости установления или продолжения диспансерного наблюдения с указанием диагноза заболевания (состояния), включая код по МКБ;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lastRenderedPageBreak/>
        <w:t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20. Медицинская организация при установлении у несовершеннолетнего заболевания, требующего оказания высокотехнологичной медицинской помощи, направляет его медицинскую документацию в Министерство здравоохранения Пермского края для решения вопроса об оказании ему высокотехнологичной медицинской помощи.</w:t>
      </w:r>
    </w:p>
    <w:p w:rsidR="0015211B" w:rsidRPr="00AA4767" w:rsidRDefault="0015211B" w:rsidP="001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21. Медицинская организация на основании результатов диспансеризации, внесенных в историю развития ребенка, оформляет, в том числе в электронном виде в региональной информационно-аналитической медицинской системе (далее - РИАМС), учетную форму "Карта диспансеризации несовершеннолетнего", утвержденную приказом Министерства здравоохранения Пермского края, на каждого несовершеннолетнего, прошедшего диспансеризацию.</w:t>
      </w:r>
    </w:p>
    <w:p w:rsidR="000005AB" w:rsidRPr="00AA4767" w:rsidRDefault="000005AB" w:rsidP="000005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5AB" w:rsidRPr="00AA4767" w:rsidRDefault="000005AB" w:rsidP="000005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5AB" w:rsidRPr="00AA4767" w:rsidRDefault="000005AB" w:rsidP="000005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5AB" w:rsidRPr="00AA4767" w:rsidRDefault="000005AB" w:rsidP="000005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AA4767">
        <w:rPr>
          <w:rFonts w:ascii="Times New Roman" w:hAnsi="Times New Roman" w:cs="Times New Roman"/>
          <w:sz w:val="24"/>
          <w:szCs w:val="24"/>
        </w:rPr>
        <w:t>Перечень</w:t>
      </w:r>
    </w:p>
    <w:p w:rsidR="000005AB" w:rsidRPr="00AA4767" w:rsidRDefault="000005AB" w:rsidP="000005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исследований при проведении диспансеризации пребывающих</w:t>
      </w:r>
    </w:p>
    <w:p w:rsidR="000005AB" w:rsidRPr="00AA4767" w:rsidRDefault="000005AB" w:rsidP="000005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в стационарных учреждениях детей-сирот и детей, находящихся</w:t>
      </w:r>
    </w:p>
    <w:p w:rsidR="000005AB" w:rsidRPr="00AA4767" w:rsidRDefault="000005AB" w:rsidP="000005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1. Осмотры врачами-специалистами: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педиатр,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невролог,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офтальмолог,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детский хирург,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оториноларинголог,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акушер-гинеколог &lt;1&gt;,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детский стоматолог,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травматолог-ортопед,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психиатр детский (до возраста 14 лет),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детский уролог-андролог&lt;1&gt;,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AA4767">
        <w:rPr>
          <w:rFonts w:ascii="Times New Roman" w:hAnsi="Times New Roman" w:cs="Times New Roman"/>
          <w:sz w:val="24"/>
          <w:szCs w:val="24"/>
        </w:rPr>
        <w:t>&lt;1&gt; Медицинский осмотр врача - детского уролога-андролога проходят мальчики, врача акушера-гинеколога - девочки.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детский стоматолог (с возраста 3 лет),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детский эндокринолог (с возраста 5 лет),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психиатр подростковый (с возраста 14 лет).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2. Клинический анализ крови.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3. Клинический анализ мочи.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4. Исследование уровня глюкозы в крови.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5. Электрокардиография.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6. Флюорография (с возраста 15 лет).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7. Ультразвуковое исследование органов брюшной полости, сердца, щитовидной железы &lt;2&gt;, органов репродуктивной сферы &lt;2&gt; и тазобедренных суставов &lt;3&gt;, нейросонография &lt;3&gt;.</w:t>
      </w:r>
    </w:p>
    <w:bookmarkEnd w:id="3"/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6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 w:rsidRPr="00AA4767">
        <w:rPr>
          <w:rFonts w:ascii="Times New Roman" w:hAnsi="Times New Roman" w:cs="Times New Roman"/>
          <w:sz w:val="24"/>
          <w:szCs w:val="24"/>
        </w:rPr>
        <w:t>&lt;2&gt; Ультразвуковое исследование щитовидной железы и органов репродуктивной сферы проводится детям начиная с 7-летнего возраста.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7"/>
      <w:bookmarkEnd w:id="6"/>
      <w:r w:rsidRPr="00AA4767">
        <w:rPr>
          <w:rFonts w:ascii="Times New Roman" w:hAnsi="Times New Roman" w:cs="Times New Roman"/>
          <w:sz w:val="24"/>
          <w:szCs w:val="24"/>
        </w:rPr>
        <w:t>&lt;3&gt; Ультразвуковое исследование тазобедренных суставов и нейросонография и проводится детям первого года жизни в случае отсутствия сведений об их прохождении в истории развития ребенка.</w:t>
      </w: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5AB" w:rsidRPr="00AA4767" w:rsidRDefault="000005AB" w:rsidP="0000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8D4" w:rsidRPr="00AA4767" w:rsidRDefault="001748D4">
      <w:pPr>
        <w:rPr>
          <w:rFonts w:ascii="Times New Roman" w:hAnsi="Times New Roman" w:cs="Times New Roman"/>
          <w:sz w:val="24"/>
          <w:szCs w:val="24"/>
        </w:rPr>
      </w:pPr>
    </w:p>
    <w:sectPr w:rsidR="001748D4" w:rsidRPr="00AA4767" w:rsidSect="0098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D8D"/>
    <w:rsid w:val="000005AB"/>
    <w:rsid w:val="00080BA6"/>
    <w:rsid w:val="0015211B"/>
    <w:rsid w:val="001748D4"/>
    <w:rsid w:val="00250D8D"/>
    <w:rsid w:val="009837CF"/>
    <w:rsid w:val="00AA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Наталья Эдуардовна</dc:creator>
  <cp:keywords/>
  <dc:description/>
  <cp:lastModifiedBy>Администратор</cp:lastModifiedBy>
  <cp:revision>6</cp:revision>
  <dcterms:created xsi:type="dcterms:W3CDTF">2014-11-10T08:50:00Z</dcterms:created>
  <dcterms:modified xsi:type="dcterms:W3CDTF">2014-11-10T09:36:00Z</dcterms:modified>
</cp:coreProperties>
</file>